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bookmarkStart w:id="0" w:name="_GoBack"/>
      <w:bookmarkEnd w:id="0"/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5BA3B574" w:rsidR="002720D3" w:rsidRDefault="009B38C3" w:rsidP="004A6455">
      <w:r>
        <w:rPr>
          <w:b/>
          <w:sz w:val="28"/>
        </w:rPr>
        <w:t>Email Fetching</w:t>
      </w:r>
    </w:p>
    <w:p w14:paraId="7DEBEC11" w14:textId="1340B3F7" w:rsidR="00BA5274" w:rsidRDefault="004A6455" w:rsidP="002E388A">
      <w:r>
        <w:t xml:space="preserve">Updated </w:t>
      </w:r>
      <w:r w:rsidR="009B38C3">
        <w:t>8.12</w:t>
      </w:r>
      <w:r w:rsidR="00EE14FD">
        <w:t>.19</w:t>
      </w:r>
    </w:p>
    <w:p w14:paraId="7B42FBBD" w14:textId="0CE2439F" w:rsidR="002E388A" w:rsidRDefault="002E388A" w:rsidP="002E388A"/>
    <w:p w14:paraId="39209B4D" w14:textId="57F005D4" w:rsidR="00703468" w:rsidRDefault="00703468" w:rsidP="002E388A">
      <w:r w:rsidRPr="00703468">
        <w:rPr>
          <w:u w:val="single"/>
        </w:rPr>
        <w:t>What is Email Fetching</w:t>
      </w:r>
      <w:r>
        <w:t>?</w:t>
      </w:r>
    </w:p>
    <w:p w14:paraId="2E1C74A7" w14:textId="2C60C200" w:rsidR="00703468" w:rsidRDefault="00703468" w:rsidP="002E388A">
      <w:r>
        <w:t>Email fetching is the capability of eTRACS to grab emails from Outlook where the eTRACS record number is cited and attaches it to the Communications tab in eTRACS.</w:t>
      </w:r>
    </w:p>
    <w:p w14:paraId="4338F5EE" w14:textId="0F0BE3C4" w:rsidR="00A0115F" w:rsidRDefault="00A0115F" w:rsidP="00A0115F"/>
    <w:p w14:paraId="562D8EFF" w14:textId="1DAF903D" w:rsidR="0031248E" w:rsidRDefault="0031248E" w:rsidP="00A0115F">
      <w:r w:rsidRPr="0031248E">
        <w:rPr>
          <w:u w:val="single"/>
        </w:rPr>
        <w:t>How to utilize email fetching</w:t>
      </w:r>
      <w:r>
        <w:t>:</w:t>
      </w:r>
    </w:p>
    <w:p w14:paraId="733D4860" w14:textId="692026CC" w:rsidR="0031248E" w:rsidRDefault="00916387" w:rsidP="00A0115F">
      <w:r>
        <w:t xml:space="preserve">When sending an email to an individual, cc </w:t>
      </w:r>
      <w:hyperlink r:id="rId8" w:history="1">
        <w:r w:rsidRPr="00E22477">
          <w:rPr>
            <w:rStyle w:val="Hyperlink"/>
          </w:rPr>
          <w:t>etracs@ecu.edu</w:t>
        </w:r>
      </w:hyperlink>
      <w:r>
        <w:t xml:space="preserve">.  Reference the proposal </w:t>
      </w:r>
      <w:r w:rsidR="007D5E82">
        <w:t xml:space="preserve">record number </w:t>
      </w:r>
      <w:r>
        <w:t xml:space="preserve">in the subject line or body of the email.  The email can take up to a few hours to be visible in eTRACS.  All responses that cc </w:t>
      </w:r>
      <w:hyperlink r:id="rId9" w:history="1">
        <w:r w:rsidRPr="00E22477">
          <w:rPr>
            <w:rStyle w:val="Hyperlink"/>
          </w:rPr>
          <w:t>etracs@ecu.edu</w:t>
        </w:r>
      </w:hyperlink>
      <w:r>
        <w:t xml:space="preserve"> will also be captured.</w:t>
      </w:r>
    </w:p>
    <w:p w14:paraId="7F438ACF" w14:textId="154C2FDE" w:rsidR="007D5E82" w:rsidRDefault="007D5E82" w:rsidP="00A0115F">
      <w:r>
        <w:t>NOTE: Projects will have the same numbering convention as the proposal with an “AWD” prefix.  Remove that prefix to attach to the PT record.</w:t>
      </w:r>
    </w:p>
    <w:p w14:paraId="18CE8AE3" w14:textId="10D5B91C" w:rsidR="007D5E82" w:rsidRDefault="007D5E82" w:rsidP="00A0115F">
      <w:r>
        <w:tab/>
        <w:t>Proposal = 20-0005</w:t>
      </w:r>
    </w:p>
    <w:p w14:paraId="7269002F" w14:textId="411D36DD" w:rsidR="007D5E82" w:rsidRDefault="007D5E82" w:rsidP="007D5E82">
      <w:pPr>
        <w:ind w:firstLine="720"/>
      </w:pPr>
      <w:r>
        <w:t>Project = AWD-20-0005</w:t>
      </w:r>
    </w:p>
    <w:p w14:paraId="564F39D7" w14:textId="722B1660" w:rsidR="007D5E82" w:rsidRDefault="007D5E82" w:rsidP="00A0115F">
      <w:r>
        <w:tab/>
        <w:t>Award = AWD-20-0005-001</w:t>
      </w:r>
    </w:p>
    <w:p w14:paraId="2AF630D7" w14:textId="1A2D2E79" w:rsidR="007D5E82" w:rsidRDefault="007D5E82" w:rsidP="00A0115F">
      <w:r>
        <w:tab/>
        <w:t>Number to Reference in Email = 20-0005</w:t>
      </w:r>
    </w:p>
    <w:p w14:paraId="37546B51" w14:textId="60F4B598" w:rsidR="00916387" w:rsidRDefault="00916387" w:rsidP="00916387">
      <w:pPr>
        <w:jc w:val="center"/>
      </w:pPr>
      <w:r>
        <w:rPr>
          <w:noProof/>
        </w:rPr>
        <w:drawing>
          <wp:inline distT="0" distB="0" distL="0" distR="0" wp14:anchorId="019C0069" wp14:editId="3A9A9B79">
            <wp:extent cx="4034335" cy="3255110"/>
            <wp:effectExtent l="19050" t="19050" r="23495" b="215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795" cy="3258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76A87" w14:textId="0A96D454" w:rsidR="00916387" w:rsidRDefault="00916387" w:rsidP="00916387"/>
    <w:p w14:paraId="5A59331A" w14:textId="77777777" w:rsidR="007D5E82" w:rsidRDefault="007D5E82" w:rsidP="00916387"/>
    <w:p w14:paraId="37EA4952" w14:textId="584B4314" w:rsidR="00916387" w:rsidRDefault="00916387" w:rsidP="00916387">
      <w:r w:rsidRPr="00916387">
        <w:rPr>
          <w:u w:val="single"/>
        </w:rPr>
        <w:lastRenderedPageBreak/>
        <w:t>How to view emails fetched within the eTRACS record</w:t>
      </w:r>
      <w:r>
        <w:t>:</w:t>
      </w:r>
    </w:p>
    <w:p w14:paraId="056366F6" w14:textId="58372B4A" w:rsidR="00916387" w:rsidRDefault="00F1508E" w:rsidP="00916387">
      <w:r>
        <w:t>In the PT record, the emails fetched can be found in the Communications tab.</w:t>
      </w:r>
      <w:r w:rsidR="007D5E82">
        <w:t xml:space="preserve">  View the email by clicking on the “Detail” icon.</w:t>
      </w:r>
    </w:p>
    <w:p w14:paraId="6BCBBA84" w14:textId="0BD15E78" w:rsidR="00F1508E" w:rsidRDefault="007D5E82" w:rsidP="009163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B86E7" wp14:editId="067CC60D">
                <wp:simplePos x="0" y="0"/>
                <wp:positionH relativeFrom="margin">
                  <wp:posOffset>6221957</wp:posOffset>
                </wp:positionH>
                <wp:positionV relativeFrom="paragraph">
                  <wp:posOffset>615163</wp:posOffset>
                </wp:positionV>
                <wp:extent cx="320154" cy="288025"/>
                <wp:effectExtent l="19050" t="19050" r="22860" b="1714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54" cy="288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70B7C" id="Rectangle: Rounded Corners 18" o:spid="_x0000_s1026" style="position:absolute;margin-left:489.9pt;margin-top:48.45pt;width:25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9F69" wp14:editId="677F66DD">
                <wp:simplePos x="0" y="0"/>
                <wp:positionH relativeFrom="margin">
                  <wp:posOffset>25874</wp:posOffset>
                </wp:positionH>
                <wp:positionV relativeFrom="paragraph">
                  <wp:posOffset>1133778</wp:posOffset>
                </wp:positionV>
                <wp:extent cx="908998" cy="212962"/>
                <wp:effectExtent l="19050" t="19050" r="24765" b="158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98" cy="21296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427C9" id="Rectangle: Rounded Corners 28" o:spid="_x0000_s1026" style="position:absolute;margin-left:2.05pt;margin-top:89.25pt;width:71.5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03E4DD" wp14:editId="31204547">
            <wp:extent cx="6858000" cy="1935480"/>
            <wp:effectExtent l="19050" t="19050" r="19050" b="266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5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1E999" w14:textId="1B965F85" w:rsidR="007D5E82" w:rsidRDefault="007D5E82" w:rsidP="00916387"/>
    <w:p w14:paraId="24D04C84" w14:textId="17A48C30" w:rsidR="007D5E82" w:rsidRDefault="00F1508E" w:rsidP="00916387">
      <w:r>
        <w:t>Any attachments in the email can be found in the Attachments tab</w:t>
      </w:r>
      <w:r w:rsidR="007D5E82">
        <w:t xml:space="preserve"> of the PT record.</w:t>
      </w:r>
    </w:p>
    <w:p w14:paraId="2C498355" w14:textId="72DB3CFE" w:rsidR="007D5E82" w:rsidRPr="00A0115F" w:rsidRDefault="007D5E82" w:rsidP="009163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F0E8" wp14:editId="09E81F61">
                <wp:simplePos x="0" y="0"/>
                <wp:positionH relativeFrom="margin">
                  <wp:posOffset>1431594</wp:posOffset>
                </wp:positionH>
                <wp:positionV relativeFrom="paragraph">
                  <wp:posOffset>615666</wp:posOffset>
                </wp:positionV>
                <wp:extent cx="5051094" cy="212962"/>
                <wp:effectExtent l="19050" t="19050" r="16510" b="158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094" cy="21296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256F" id="Rectangle: Rounded Corners 24" o:spid="_x0000_s1026" style="position:absolute;margin-left:112.7pt;margin-top:48.5pt;width:397.7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F6A95" wp14:editId="371F0D15">
                <wp:simplePos x="0" y="0"/>
                <wp:positionH relativeFrom="margin">
                  <wp:align>left</wp:align>
                </wp:positionH>
                <wp:positionV relativeFrom="paragraph">
                  <wp:posOffset>1235407</wp:posOffset>
                </wp:positionV>
                <wp:extent cx="1257016" cy="212962"/>
                <wp:effectExtent l="19050" t="19050" r="19685" b="158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016" cy="21296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70D91" id="Rectangle: Rounded Corners 23" o:spid="_x0000_s1026" style="position:absolute;margin-left:0;margin-top:97.3pt;width:99pt;height:1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444E058" wp14:editId="73E279F6">
            <wp:extent cx="6858000" cy="2008505"/>
            <wp:effectExtent l="19050" t="19050" r="19050" b="107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D5E82" w:rsidRPr="00A0115F" w:rsidSect="00640A3C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C33D" w14:textId="77777777" w:rsidR="002510ED" w:rsidRDefault="002510ED" w:rsidP="007C2573">
      <w:pPr>
        <w:spacing w:after="0" w:line="240" w:lineRule="auto"/>
      </w:pPr>
      <w:r>
        <w:separator/>
      </w:r>
    </w:p>
  </w:endnote>
  <w:endnote w:type="continuationSeparator" w:id="0">
    <w:p w14:paraId="03D6A7D0" w14:textId="77777777" w:rsidR="002510ED" w:rsidRDefault="002510ED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7258AA83" w:rsidR="00356E84" w:rsidRPr="00356E84" w:rsidRDefault="009B38C3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email fetching</w:t>
    </w:r>
    <w:r w:rsidR="00EE14FD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3693" w14:textId="77777777" w:rsidR="002510ED" w:rsidRDefault="002510ED" w:rsidP="007C2573">
      <w:pPr>
        <w:spacing w:after="0" w:line="240" w:lineRule="auto"/>
      </w:pPr>
      <w:r>
        <w:separator/>
      </w:r>
    </w:p>
  </w:footnote>
  <w:footnote w:type="continuationSeparator" w:id="0">
    <w:p w14:paraId="394D7F57" w14:textId="77777777" w:rsidR="002510ED" w:rsidRDefault="002510ED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5F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5F64"/>
    <w:multiLevelType w:val="hybridMultilevel"/>
    <w:tmpl w:val="337E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78C"/>
    <w:multiLevelType w:val="hybridMultilevel"/>
    <w:tmpl w:val="F27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F494B"/>
    <w:multiLevelType w:val="hybridMultilevel"/>
    <w:tmpl w:val="E08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4F3D"/>
    <w:multiLevelType w:val="hybridMultilevel"/>
    <w:tmpl w:val="F92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07294A"/>
    <w:rsid w:val="001502F1"/>
    <w:rsid w:val="00181C9B"/>
    <w:rsid w:val="00226C27"/>
    <w:rsid w:val="002510ED"/>
    <w:rsid w:val="002720D3"/>
    <w:rsid w:val="002C6C22"/>
    <w:rsid w:val="002E388A"/>
    <w:rsid w:val="002F64B8"/>
    <w:rsid w:val="0031248E"/>
    <w:rsid w:val="00315FC9"/>
    <w:rsid w:val="00356E84"/>
    <w:rsid w:val="0038686C"/>
    <w:rsid w:val="003F5C65"/>
    <w:rsid w:val="004332DD"/>
    <w:rsid w:val="004A6455"/>
    <w:rsid w:val="004B3D7E"/>
    <w:rsid w:val="004C3CAD"/>
    <w:rsid w:val="004F2903"/>
    <w:rsid w:val="004F362F"/>
    <w:rsid w:val="00546ACC"/>
    <w:rsid w:val="005521CF"/>
    <w:rsid w:val="00563854"/>
    <w:rsid w:val="005911E7"/>
    <w:rsid w:val="005B0A28"/>
    <w:rsid w:val="00640A3C"/>
    <w:rsid w:val="00645ED2"/>
    <w:rsid w:val="006B64BB"/>
    <w:rsid w:val="006C7AA6"/>
    <w:rsid w:val="006D4B82"/>
    <w:rsid w:val="00703468"/>
    <w:rsid w:val="007957B6"/>
    <w:rsid w:val="007979C4"/>
    <w:rsid w:val="007C2573"/>
    <w:rsid w:val="007D0DF2"/>
    <w:rsid w:val="007D5E82"/>
    <w:rsid w:val="007F714D"/>
    <w:rsid w:val="008039A3"/>
    <w:rsid w:val="008206BB"/>
    <w:rsid w:val="00896224"/>
    <w:rsid w:val="008D0C46"/>
    <w:rsid w:val="00916387"/>
    <w:rsid w:val="009A6876"/>
    <w:rsid w:val="009B30EF"/>
    <w:rsid w:val="009B38C3"/>
    <w:rsid w:val="009B5F55"/>
    <w:rsid w:val="00A0115F"/>
    <w:rsid w:val="00A63E41"/>
    <w:rsid w:val="00A74F0F"/>
    <w:rsid w:val="00A809C0"/>
    <w:rsid w:val="00AB60AC"/>
    <w:rsid w:val="00B710F8"/>
    <w:rsid w:val="00BA2918"/>
    <w:rsid w:val="00BA5274"/>
    <w:rsid w:val="00BB1D33"/>
    <w:rsid w:val="00C16A72"/>
    <w:rsid w:val="00C4706A"/>
    <w:rsid w:val="00CC29AC"/>
    <w:rsid w:val="00CE4EA8"/>
    <w:rsid w:val="00D24A19"/>
    <w:rsid w:val="00D66352"/>
    <w:rsid w:val="00D8246B"/>
    <w:rsid w:val="00DA2441"/>
    <w:rsid w:val="00DE46CB"/>
    <w:rsid w:val="00E2376F"/>
    <w:rsid w:val="00E751C3"/>
    <w:rsid w:val="00E9110D"/>
    <w:rsid w:val="00E92FBD"/>
    <w:rsid w:val="00EC3D58"/>
    <w:rsid w:val="00EE14FD"/>
    <w:rsid w:val="00F075B3"/>
    <w:rsid w:val="00F1508E"/>
    <w:rsid w:val="00F318AD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acs@ec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tracs@ec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Jackson, Kelsey Alexis</cp:lastModifiedBy>
  <cp:revision>2</cp:revision>
  <dcterms:created xsi:type="dcterms:W3CDTF">2019-10-17T18:01:00Z</dcterms:created>
  <dcterms:modified xsi:type="dcterms:W3CDTF">2019-10-17T18:01:00Z</dcterms:modified>
</cp:coreProperties>
</file>